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6A85" w14:textId="77777777" w:rsidR="0045621E" w:rsidRDefault="0045621E" w:rsidP="00F625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E7B074" w14:textId="3C89DA3E" w:rsidR="00F62552" w:rsidRPr="0045621E" w:rsidRDefault="0045621E" w:rsidP="00F625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5621E">
        <w:rPr>
          <w:rFonts w:ascii="Arial" w:hAnsi="Arial" w:cs="Arial"/>
          <w:b/>
          <w:bCs/>
          <w:sz w:val="24"/>
          <w:szCs w:val="24"/>
        </w:rPr>
        <w:t xml:space="preserve">OFFICE </w:t>
      </w:r>
      <w:r>
        <w:rPr>
          <w:rFonts w:ascii="Arial" w:hAnsi="Arial" w:cs="Arial"/>
          <w:b/>
          <w:bCs/>
          <w:sz w:val="24"/>
          <w:szCs w:val="24"/>
        </w:rPr>
        <w:t>ORDER</w:t>
      </w:r>
    </w:p>
    <w:p w14:paraId="30690D43" w14:textId="2F58A335" w:rsidR="00F62552" w:rsidRPr="00F62552" w:rsidRDefault="00F62552" w:rsidP="00F625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2552">
        <w:rPr>
          <w:rFonts w:ascii="Arial" w:hAnsi="Arial" w:cs="Arial"/>
          <w:sz w:val="24"/>
          <w:szCs w:val="24"/>
        </w:rPr>
        <w:t>No.</w:t>
      </w:r>
      <w:r>
        <w:rPr>
          <w:rFonts w:ascii="Arial" w:hAnsi="Arial" w:cs="Arial"/>
          <w:sz w:val="24"/>
          <w:szCs w:val="24"/>
        </w:rPr>
        <w:t>____</w:t>
      </w:r>
      <w:r w:rsidRPr="00F62552">
        <w:rPr>
          <w:rFonts w:ascii="Arial" w:hAnsi="Arial" w:cs="Arial"/>
          <w:sz w:val="24"/>
          <w:szCs w:val="24"/>
        </w:rPr>
        <w:t>, s. 202</w:t>
      </w:r>
      <w:r>
        <w:rPr>
          <w:rFonts w:ascii="Arial" w:hAnsi="Arial" w:cs="Arial"/>
          <w:sz w:val="24"/>
          <w:szCs w:val="24"/>
        </w:rPr>
        <w:t>_</w:t>
      </w:r>
    </w:p>
    <w:p w14:paraId="37C640CB" w14:textId="77777777" w:rsidR="0045621E" w:rsidRDefault="0045621E" w:rsidP="00F62552">
      <w:pPr>
        <w:rPr>
          <w:rFonts w:ascii="Arial" w:hAnsi="Arial" w:cs="Arial"/>
          <w:sz w:val="24"/>
          <w:szCs w:val="24"/>
        </w:rPr>
      </w:pPr>
    </w:p>
    <w:p w14:paraId="4E1E5BDF" w14:textId="77777777" w:rsidR="0045621E" w:rsidRDefault="0045621E" w:rsidP="00F62552">
      <w:pPr>
        <w:rPr>
          <w:rFonts w:ascii="Arial" w:hAnsi="Arial" w:cs="Arial"/>
          <w:sz w:val="24"/>
          <w:szCs w:val="24"/>
        </w:rPr>
      </w:pPr>
    </w:p>
    <w:p w14:paraId="47D46603" w14:textId="15E99A19" w:rsidR="0045621E" w:rsidRPr="00F62552" w:rsidRDefault="0045621E" w:rsidP="004562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255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62552">
        <w:rPr>
          <w:rFonts w:ascii="Arial" w:hAnsi="Arial" w:cs="Arial"/>
          <w:sz w:val="24"/>
          <w:szCs w:val="24"/>
        </w:rPr>
        <w:t xml:space="preserve"> </w:t>
      </w:r>
    </w:p>
    <w:p w14:paraId="1E6F28F3" w14:textId="69D4E34D" w:rsidR="0045621E" w:rsidRPr="0045621E" w:rsidRDefault="00F62552" w:rsidP="004562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62552">
        <w:rPr>
          <w:rFonts w:ascii="Arial" w:hAnsi="Arial" w:cs="Arial"/>
          <w:sz w:val="24"/>
          <w:szCs w:val="24"/>
        </w:rPr>
        <w:t>TO</w:t>
      </w:r>
      <w:r w:rsidR="0045621E">
        <w:rPr>
          <w:rFonts w:ascii="Arial" w:hAnsi="Arial" w:cs="Arial"/>
          <w:sz w:val="24"/>
          <w:szCs w:val="24"/>
        </w:rPr>
        <w:tab/>
      </w:r>
      <w:r w:rsidR="004562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14:paraId="0B5D06FD" w14:textId="70FE60CF" w:rsidR="00F62552" w:rsidRPr="00F62552" w:rsidRDefault="00F62552" w:rsidP="0045621E">
      <w:pPr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F62552">
        <w:rPr>
          <w:rFonts w:ascii="Arial" w:hAnsi="Arial" w:cs="Arial"/>
          <w:sz w:val="24"/>
          <w:szCs w:val="24"/>
        </w:rPr>
        <w:t>SUBJECT</w:t>
      </w:r>
      <w:r w:rsidR="004562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14:paraId="5C0C5B2D" w14:textId="25B13297" w:rsidR="0001221E" w:rsidRDefault="0001221E" w:rsidP="009D4B19">
      <w:pPr>
        <w:spacing w:line="360" w:lineRule="auto"/>
        <w:rPr>
          <w:rFonts w:ascii="Arial" w:hAnsi="Arial" w:cs="Arial"/>
          <w:lang w:val="en-US"/>
        </w:rPr>
      </w:pPr>
    </w:p>
    <w:p w14:paraId="59FABEB2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1C1F9BEA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21921091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366C9890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606A0E99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3D6B8E6B" w14:textId="77777777" w:rsidR="00F62552" w:rsidRDefault="00F62552" w:rsidP="009D4B19">
      <w:pPr>
        <w:spacing w:line="360" w:lineRule="auto"/>
        <w:rPr>
          <w:rFonts w:ascii="Arial" w:hAnsi="Arial" w:cs="Arial"/>
          <w:lang w:val="en-US"/>
        </w:rPr>
      </w:pPr>
    </w:p>
    <w:p w14:paraId="4F080BFB" w14:textId="1E3DC0C4" w:rsidR="00F62552" w:rsidRDefault="0045621E" w:rsidP="0045621E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E2F7" wp14:editId="05793F52">
                <wp:simplePos x="0" y="0"/>
                <wp:positionH relativeFrom="column">
                  <wp:posOffset>-9525</wp:posOffset>
                </wp:positionH>
                <wp:positionV relativeFrom="paragraph">
                  <wp:posOffset>187869</wp:posOffset>
                </wp:positionV>
                <wp:extent cx="2076450" cy="0"/>
                <wp:effectExtent l="0" t="0" r="6350" b="12700"/>
                <wp:wrapNone/>
                <wp:docPr id="102248953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E73B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8pt" to="162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>(</w:t>
      </w:r>
      <w:r w:rsidRPr="0045621E">
        <w:rPr>
          <w:rFonts w:ascii="Arial" w:hAnsi="Arial" w:cs="Arial"/>
          <w:b/>
          <w:bCs/>
          <w:lang w:val="en-US"/>
        </w:rPr>
        <w:t>NAME</w:t>
      </w:r>
      <w:r>
        <w:rPr>
          <w:rFonts w:ascii="Arial" w:hAnsi="Arial" w:cs="Arial"/>
          <w:lang w:val="en-US"/>
        </w:rPr>
        <w:t>, all capital)</w:t>
      </w:r>
    </w:p>
    <w:p w14:paraId="3C73FA53" w14:textId="208EB836" w:rsidR="00F62552" w:rsidRDefault="00F62552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62552">
        <w:rPr>
          <w:rFonts w:ascii="Arial" w:hAnsi="Arial" w:cs="Arial"/>
          <w:sz w:val="24"/>
          <w:szCs w:val="24"/>
          <w:lang w:val="en-US"/>
        </w:rPr>
        <w:t>Director, OIAL</w:t>
      </w:r>
    </w:p>
    <w:p w14:paraId="0184CAAA" w14:textId="77777777" w:rsidR="0045621E" w:rsidRDefault="0045621E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0A55DE4" w14:textId="11C4B09E" w:rsidR="0045621E" w:rsidRDefault="0045621E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Approved/Noted by:</w:t>
      </w:r>
    </w:p>
    <w:p w14:paraId="5540275A" w14:textId="77777777" w:rsidR="0045621E" w:rsidRDefault="0045621E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FA04D26" w14:textId="145E2895" w:rsidR="0045621E" w:rsidRPr="0045621E" w:rsidRDefault="0045621E" w:rsidP="0045621E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B8409" wp14:editId="6F651832">
                <wp:simplePos x="0" y="0"/>
                <wp:positionH relativeFrom="column">
                  <wp:posOffset>-9525</wp:posOffset>
                </wp:positionH>
                <wp:positionV relativeFrom="paragraph">
                  <wp:posOffset>187869</wp:posOffset>
                </wp:positionV>
                <wp:extent cx="2076450" cy="0"/>
                <wp:effectExtent l="0" t="0" r="6350" b="12700"/>
                <wp:wrapNone/>
                <wp:docPr id="63757779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BB00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8pt" to="162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>(</w:t>
      </w:r>
      <w:r w:rsidRPr="0045621E">
        <w:rPr>
          <w:rFonts w:ascii="Arial" w:hAnsi="Arial" w:cs="Arial"/>
          <w:b/>
          <w:bCs/>
          <w:lang w:val="en-US"/>
        </w:rPr>
        <w:t>NAME</w:t>
      </w:r>
      <w:r>
        <w:rPr>
          <w:rFonts w:ascii="Arial" w:hAnsi="Arial" w:cs="Arial"/>
          <w:lang w:val="en-US"/>
        </w:rPr>
        <w:t>, all capital)</w:t>
      </w:r>
    </w:p>
    <w:p w14:paraId="140EB61F" w14:textId="7B479DB0" w:rsidR="0045621E" w:rsidRPr="00F62552" w:rsidRDefault="0045621E" w:rsidP="009D4B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President</w:t>
      </w:r>
    </w:p>
    <w:sectPr w:rsidR="0045621E" w:rsidRPr="00F62552" w:rsidSect="00E9481E">
      <w:headerReference w:type="default" r:id="rId6"/>
      <w:footerReference w:type="default" r:id="rId7"/>
      <w:pgSz w:w="11906" w:h="16838" w:code="9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083FF" w14:textId="77777777" w:rsidR="00567B86" w:rsidRDefault="00567B86" w:rsidP="004643F6">
      <w:pPr>
        <w:spacing w:after="0" w:line="240" w:lineRule="auto"/>
      </w:pPr>
      <w:r>
        <w:separator/>
      </w:r>
    </w:p>
  </w:endnote>
  <w:endnote w:type="continuationSeparator" w:id="0">
    <w:p w14:paraId="0B800D6B" w14:textId="77777777" w:rsidR="00567B86" w:rsidRDefault="00567B86" w:rsidP="0046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8B95" w14:textId="6F3586FD" w:rsidR="0001221E" w:rsidRDefault="0001221E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878CA" wp14:editId="095AD82F">
              <wp:simplePos x="0" y="0"/>
              <wp:positionH relativeFrom="margin">
                <wp:posOffset>-781050</wp:posOffset>
              </wp:positionH>
              <wp:positionV relativeFrom="paragraph">
                <wp:posOffset>-450850</wp:posOffset>
              </wp:positionV>
              <wp:extent cx="7381875" cy="895350"/>
              <wp:effectExtent l="0" t="0" r="9525" b="0"/>
              <wp:wrapNone/>
              <wp:docPr id="78532290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187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AA4E07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floor, TSU Hotel,</w:t>
                          </w:r>
                        </w:p>
                        <w:p w14:paraId="20800370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Getha Rd., </w:t>
                          </w:r>
                          <w:proofErr w:type="spellStart"/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Brgy</w:t>
                          </w:r>
                          <w:proofErr w:type="spellEnd"/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Bin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aug</w:t>
                          </w: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anan</w:t>
                          </w:r>
                          <w:proofErr w:type="spellEnd"/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, Tarlac City</w:t>
                          </w:r>
                        </w:p>
                        <w:p w14:paraId="6A10AF8F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Villa Lucinda Campus, Tarlac State University</w:t>
                          </w:r>
                        </w:p>
                        <w:p w14:paraId="1D2BFE6B" w14:textId="77777777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340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Email: oia@tsu.edu.ph</w:t>
                          </w:r>
                        </w:p>
                        <w:tbl>
                          <w:tblPr>
                            <w:tblW w:w="5000" w:type="pct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3547"/>
                            <w:gridCol w:w="1843"/>
                            <w:gridCol w:w="3667"/>
                            <w:gridCol w:w="2275"/>
                          </w:tblGrid>
                          <w:tr w:rsidR="0001221E" w:rsidRPr="00420403" w14:paraId="102F8BB6" w14:textId="77777777" w:rsidTr="00787286">
                            <w:trPr>
                              <w:trHeight w:val="46"/>
                            </w:trPr>
                            <w:tc>
                              <w:tcPr>
                                <w:tcW w:w="1565" w:type="pct"/>
                              </w:tcPr>
                              <w:p w14:paraId="3BCC1B99" w14:textId="7D3EED49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Form No.: TSU-OIA-SF-0</w:t>
                                </w:r>
                                <w:r w:rsidR="00F62552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813" w:type="pct"/>
                              </w:tcPr>
                              <w:p w14:paraId="204B966C" w14:textId="19A3F0D2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Revision No.</w:t>
                                </w:r>
                                <w:r w:rsidR="0045621E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1618" w:type="pct"/>
                              </w:tcPr>
                              <w:p w14:paraId="0ED67EE9" w14:textId="279B2667" w:rsidR="0001221E" w:rsidRPr="009E29B8" w:rsidRDefault="0001221E" w:rsidP="000122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9E29B8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 xml:space="preserve">Effectivity Date: 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September 2</w:t>
                                </w:r>
                                <w:r w:rsidR="00C70D73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4</w:t>
                                </w:r>
                                <w:r w:rsidR="00F80E61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, 2024</w:t>
                                </w:r>
                              </w:p>
                            </w:tc>
                            <w:tc>
                              <w:tcPr>
                                <w:tcW w:w="1004" w:type="pct"/>
                              </w:tcP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-2026929220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id w:val="831643403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Content>
                                      <w:p w14:paraId="55CF63AB" w14:textId="77777777" w:rsidR="0001221E" w:rsidRPr="00420403" w:rsidRDefault="0001221E" w:rsidP="0001221E">
                                        <w:pPr>
                                          <w:pStyle w:val="Footer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Page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>1</w:t>
                                        </w:r>
                                        <w:r w:rsidRPr="002C4A01"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 of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24"/>
                                          </w:rPr>
                                          <w:t>__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c>
                          </w:tr>
                        </w:tbl>
                        <w:p w14:paraId="0B0F90E0" w14:textId="77777777" w:rsidR="0001221E" w:rsidRDefault="0001221E" w:rsidP="000122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878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1.5pt;margin-top:-35.5pt;width:581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8ELg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" fillcolor="white [3201]" stroked="f" strokeweight=".5pt">
              <v:textbox>
                <w:txbxContent>
                  <w:p w14:paraId="00AA4E07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  <w:r w:rsidRPr="008D3405">
                      <w:rPr>
                        <w:i/>
                        <w:iCs/>
                        <w:sz w:val="16"/>
                        <w:szCs w:val="16"/>
                        <w:vertAlign w:val="superscript"/>
                      </w:rPr>
                      <w:t>rd</w:t>
                    </w: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 xml:space="preserve"> floor, TSU Hotel,</w:t>
                    </w:r>
                  </w:p>
                  <w:p w14:paraId="20800370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 xml:space="preserve">Getha Rd., </w:t>
                    </w:r>
                    <w:proofErr w:type="spellStart"/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Brgy</w:t>
                    </w:r>
                    <w:proofErr w:type="spellEnd"/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Bin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aug</w:t>
                    </w: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anan</w:t>
                    </w:r>
                    <w:proofErr w:type="spellEnd"/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, Tarlac City</w:t>
                    </w:r>
                  </w:p>
                  <w:p w14:paraId="6A10AF8F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Villa Lucinda Campus, Tarlac State University</w:t>
                    </w:r>
                  </w:p>
                  <w:p w14:paraId="1D2BFE6B" w14:textId="77777777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8D3405">
                      <w:rPr>
                        <w:i/>
                        <w:iCs/>
                        <w:sz w:val="16"/>
                        <w:szCs w:val="16"/>
                      </w:rPr>
                      <w:t>Email: oia@tsu.edu.ph</w:t>
                    </w:r>
                  </w:p>
                  <w:tbl>
                    <w:tblPr>
                      <w:tblW w:w="5000" w:type="pct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547"/>
                      <w:gridCol w:w="1843"/>
                      <w:gridCol w:w="3667"/>
                      <w:gridCol w:w="2275"/>
                    </w:tblGrid>
                    <w:tr w:rsidR="0001221E" w:rsidRPr="00420403" w14:paraId="102F8BB6" w14:textId="77777777" w:rsidTr="00787286">
                      <w:trPr>
                        <w:trHeight w:val="46"/>
                      </w:trPr>
                      <w:tc>
                        <w:tcPr>
                          <w:tcW w:w="1565" w:type="pct"/>
                        </w:tcPr>
                        <w:p w14:paraId="3BCC1B99" w14:textId="7D3EED49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Form No.: TSU-OIA-SF-0</w:t>
                          </w:r>
                          <w:r w:rsidR="00F62552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813" w:type="pct"/>
                        </w:tcPr>
                        <w:p w14:paraId="204B966C" w14:textId="19A3F0D2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Revision No.</w:t>
                          </w:r>
                          <w:r w:rsidR="0045621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00</w:t>
                          </w:r>
                        </w:p>
                      </w:tc>
                      <w:tc>
                        <w:tcPr>
                          <w:tcW w:w="1618" w:type="pct"/>
                        </w:tcPr>
                        <w:p w14:paraId="0ED67EE9" w14:textId="279B2667" w:rsidR="0001221E" w:rsidRPr="009E29B8" w:rsidRDefault="0001221E" w:rsidP="0001221E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9E29B8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Effectivity Date: 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September 2</w:t>
                          </w:r>
                          <w:r w:rsidR="00C70D73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4</w:t>
                          </w:r>
                          <w:r w:rsidR="00F80E6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, 2024</w:t>
                          </w:r>
                        </w:p>
                      </w:tc>
                      <w:tc>
                        <w:tcPr>
                          <w:tcW w:w="1004" w:type="pct"/>
                        </w:tcP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-202692922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id w:val="8316434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55CF63AB" w14:textId="77777777" w:rsidR="0001221E" w:rsidRPr="00420403" w:rsidRDefault="0001221E" w:rsidP="0001221E">
                                  <w:pPr>
                                    <w:pStyle w:val="Foo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  <w:r w:rsidRPr="002C4A0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4"/>
                                    </w:rPr>
                                    <w:t>__</w:t>
                                  </w:r>
                                </w:p>
                              </w:sdtContent>
                            </w:sdt>
                          </w:sdtContent>
                        </w:sdt>
                      </w:tc>
                    </w:tr>
                  </w:tbl>
                  <w:p w14:paraId="0B0F90E0" w14:textId="77777777" w:rsidR="0001221E" w:rsidRDefault="0001221E" w:rsidP="0001221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5195" w14:textId="77777777" w:rsidR="00567B86" w:rsidRDefault="00567B86" w:rsidP="004643F6">
      <w:pPr>
        <w:spacing w:after="0" w:line="240" w:lineRule="auto"/>
      </w:pPr>
      <w:r>
        <w:separator/>
      </w:r>
    </w:p>
  </w:footnote>
  <w:footnote w:type="continuationSeparator" w:id="0">
    <w:p w14:paraId="13DF959A" w14:textId="77777777" w:rsidR="00567B86" w:rsidRDefault="00567B86" w:rsidP="0046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6959054"/>
  <w:bookmarkStart w:id="1" w:name="_Hlk176959055"/>
  <w:p w14:paraId="4782E4D3" w14:textId="7CB7FBE8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AA00E" wp14:editId="5672205E">
              <wp:simplePos x="0" y="0"/>
              <wp:positionH relativeFrom="page">
                <wp:posOffset>2409825</wp:posOffset>
              </wp:positionH>
              <wp:positionV relativeFrom="paragraph">
                <wp:posOffset>-53340</wp:posOffset>
              </wp:positionV>
              <wp:extent cx="5019675" cy="657225"/>
              <wp:effectExtent l="0" t="0" r="0" b="0"/>
              <wp:wrapNone/>
              <wp:docPr id="4839366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A9715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02A2DF91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Tarlac State University</w:t>
                          </w:r>
                        </w:p>
                        <w:p w14:paraId="3D677679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Office</w:t>
                          </w: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of</w:t>
                          </w: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International Affairs and Linkages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AA0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75pt;margin-top:-4.2pt;width:395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mFgIAACwEAAAOAAAAZHJzL2Uyb0RvYy54bWysU02P2yAQvVfqf0DcGztpku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" filled="f" stroked="f" strokeweight=".5pt">
              <v:textbox>
                <w:txbxContent>
                  <w:p w14:paraId="619A9715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Republic of the Philippines</w:t>
                    </w:r>
                  </w:p>
                  <w:p w14:paraId="02A2DF91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Tarlac State University</w:t>
                    </w:r>
                  </w:p>
                  <w:p w14:paraId="3D677679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Office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 of</w:t>
                    </w: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 xml:space="preserve"> International Affairs and Linkages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70528" behindDoc="1" locked="0" layoutInCell="1" allowOverlap="1" wp14:anchorId="059B16B8" wp14:editId="2C359E41">
          <wp:simplePos x="0" y="0"/>
          <wp:positionH relativeFrom="margin">
            <wp:align>left</wp:align>
          </wp:positionH>
          <wp:positionV relativeFrom="topMargin">
            <wp:posOffset>291465</wp:posOffset>
          </wp:positionV>
          <wp:extent cx="771525" cy="771525"/>
          <wp:effectExtent l="0" t="0" r="9525" b="9525"/>
          <wp:wrapNone/>
          <wp:docPr id="81681975" name="Picture 2" descr="The TSU Seal - Tarla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SU Seal - Tarlac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9504" behindDoc="1" locked="0" layoutInCell="1" allowOverlap="1" wp14:anchorId="45D2B06C" wp14:editId="5A0980C0">
          <wp:simplePos x="0" y="0"/>
          <wp:positionH relativeFrom="column">
            <wp:posOffset>752475</wp:posOffset>
          </wp:positionH>
          <wp:positionV relativeFrom="paragraph">
            <wp:posOffset>-196215</wp:posOffset>
          </wp:positionV>
          <wp:extent cx="828675" cy="828675"/>
          <wp:effectExtent l="0" t="0" r="9525" b="9525"/>
          <wp:wrapNone/>
          <wp:docPr id="1733003031" name="Picture 173300303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8CDA9" w14:textId="147905E7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r>
      <w:rPr>
        <w:rFonts w:ascii="Arial" w:hAnsi="Arial" w:cs="Arial"/>
        <w:sz w:val="24"/>
        <w:szCs w:val="22"/>
      </w:rPr>
      <w:t xml:space="preserve">                        </w:t>
    </w:r>
    <w:bookmarkEnd w:id="0"/>
    <w:bookmarkEnd w:id="1"/>
  </w:p>
  <w:p w14:paraId="2F36A4BD" w14:textId="4CC6AF96" w:rsidR="00CB1321" w:rsidRDefault="00CB1321" w:rsidP="00CB1321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45EDCD14" w14:textId="7D4AE382" w:rsidR="004643F6" w:rsidRDefault="00CB1321">
    <w:pPr>
      <w:pStyle w:val="Header"/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267042" wp14:editId="36E5EFDE">
              <wp:simplePos x="0" y="0"/>
              <wp:positionH relativeFrom="column">
                <wp:posOffset>-142875</wp:posOffset>
              </wp:positionH>
              <wp:positionV relativeFrom="paragraph">
                <wp:posOffset>123190</wp:posOffset>
              </wp:positionV>
              <wp:extent cx="6400800" cy="9525"/>
              <wp:effectExtent l="0" t="0" r="19050" b="28575"/>
              <wp:wrapNone/>
              <wp:docPr id="1859352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F08FF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9.7pt" to="49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EC"/>
    <w:rsid w:val="0001221E"/>
    <w:rsid w:val="00185BEB"/>
    <w:rsid w:val="001B30DB"/>
    <w:rsid w:val="001D0B3A"/>
    <w:rsid w:val="001F6EA6"/>
    <w:rsid w:val="003B646F"/>
    <w:rsid w:val="003D4FE3"/>
    <w:rsid w:val="0045621E"/>
    <w:rsid w:val="004570D8"/>
    <w:rsid w:val="004643F6"/>
    <w:rsid w:val="004C1E97"/>
    <w:rsid w:val="004E6C71"/>
    <w:rsid w:val="005153EC"/>
    <w:rsid w:val="0051615E"/>
    <w:rsid w:val="00567B86"/>
    <w:rsid w:val="005876B3"/>
    <w:rsid w:val="005F7B6B"/>
    <w:rsid w:val="00651511"/>
    <w:rsid w:val="00656B42"/>
    <w:rsid w:val="00672F28"/>
    <w:rsid w:val="0067784A"/>
    <w:rsid w:val="00684CEF"/>
    <w:rsid w:val="006D3707"/>
    <w:rsid w:val="007368B4"/>
    <w:rsid w:val="007916A0"/>
    <w:rsid w:val="00821486"/>
    <w:rsid w:val="008D3405"/>
    <w:rsid w:val="008E45BA"/>
    <w:rsid w:val="0094474A"/>
    <w:rsid w:val="00970E50"/>
    <w:rsid w:val="00984110"/>
    <w:rsid w:val="009D4B19"/>
    <w:rsid w:val="00AA3B1C"/>
    <w:rsid w:val="00AE7C95"/>
    <w:rsid w:val="00B06764"/>
    <w:rsid w:val="00BB1D23"/>
    <w:rsid w:val="00C21330"/>
    <w:rsid w:val="00C343F0"/>
    <w:rsid w:val="00C70D73"/>
    <w:rsid w:val="00C84306"/>
    <w:rsid w:val="00CA70BB"/>
    <w:rsid w:val="00CB1321"/>
    <w:rsid w:val="00CD6E13"/>
    <w:rsid w:val="00E44125"/>
    <w:rsid w:val="00E9481E"/>
    <w:rsid w:val="00EB4ECB"/>
    <w:rsid w:val="00F62552"/>
    <w:rsid w:val="00F80E61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E2A8A"/>
  <w15:chartTrackingRefBased/>
  <w15:docId w15:val="{7217F37A-0701-4F41-B41E-C073F61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F6"/>
  </w:style>
  <w:style w:type="paragraph" w:styleId="Footer">
    <w:name w:val="footer"/>
    <w:basedOn w:val="Normal"/>
    <w:link w:val="Foot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F6"/>
  </w:style>
  <w:style w:type="table" w:styleId="TableGrid">
    <w:name w:val="Table Grid"/>
    <w:basedOn w:val="TableNormal"/>
    <w:uiPriority w:val="39"/>
    <w:rsid w:val="0045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321"/>
    <w:pPr>
      <w:spacing w:after="0" w:line="240" w:lineRule="auto"/>
    </w:pPr>
    <w:rPr>
      <w:rFonts w:cs="Mangal"/>
      <w:kern w:val="2"/>
      <w:szCs w:val="20"/>
      <w:lang w:val="en-US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Props1.xml><?xml version="1.0" encoding="utf-8"?>
<ds:datastoreItem xmlns:ds="http://schemas.openxmlformats.org/officeDocument/2006/customXml" ds:itemID="{CDB41AD7-A128-439C-A9BC-F27BA89DCFB8}"/>
</file>

<file path=customXml/itemProps2.xml><?xml version="1.0" encoding="utf-8"?>
<ds:datastoreItem xmlns:ds="http://schemas.openxmlformats.org/officeDocument/2006/customXml" ds:itemID="{5EFC9F47-0A86-476F-958D-B80350615869}"/>
</file>

<file path=customXml/itemProps3.xml><?xml version="1.0" encoding="utf-8"?>
<ds:datastoreItem xmlns:ds="http://schemas.openxmlformats.org/officeDocument/2006/customXml" ds:itemID="{B97C0793-999B-43BF-8E64-A6B3DBEA3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Flores</dc:creator>
  <cp:keywords/>
  <dc:description/>
  <cp:lastModifiedBy>Mely Rose Bautista</cp:lastModifiedBy>
  <cp:revision>6</cp:revision>
  <dcterms:created xsi:type="dcterms:W3CDTF">2024-09-17T09:35:00Z</dcterms:created>
  <dcterms:modified xsi:type="dcterms:W3CDTF">2024-09-19T05:25:00Z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